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C405" w14:textId="77777777" w:rsidR="00F50B5C" w:rsidRPr="00EE76DC" w:rsidRDefault="00F50B5C" w:rsidP="0076670C">
      <w:pPr>
        <w:spacing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629701C" w14:textId="77777777" w:rsidR="007E0BD8" w:rsidRPr="00EE76DC" w:rsidRDefault="007E0BD8" w:rsidP="0076670C">
      <w:pPr>
        <w:spacing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19171638" w14:textId="14540F2D" w:rsidR="001F14A0" w:rsidRDefault="001F14A0" w:rsidP="00B01798">
      <w:pPr>
        <w:pStyle w:val="Titoli14bold"/>
        <w:ind w:left="284"/>
        <w:jc w:val="center"/>
        <w:rPr>
          <w:rFonts w:asciiTheme="majorHAnsi" w:hAnsiTheme="majorHAnsi" w:cstheme="majorHAnsi"/>
          <w:sz w:val="32"/>
          <w:szCs w:val="32"/>
        </w:rPr>
      </w:pPr>
      <w:r w:rsidRPr="00EE76DC">
        <w:rPr>
          <w:rFonts w:asciiTheme="majorHAnsi" w:hAnsiTheme="majorHAnsi" w:cstheme="majorHAnsi"/>
          <w:sz w:val="32"/>
          <w:szCs w:val="32"/>
        </w:rPr>
        <w:t>ALLEGATO 3</w:t>
      </w:r>
    </w:p>
    <w:p w14:paraId="77D6F634" w14:textId="77777777" w:rsidR="00B01798" w:rsidRPr="00B01798" w:rsidRDefault="00B01798" w:rsidP="00B01798">
      <w:pPr>
        <w:pStyle w:val="Titoli14bold"/>
        <w:ind w:left="284"/>
        <w:jc w:val="center"/>
        <w:rPr>
          <w:rFonts w:asciiTheme="majorHAnsi" w:hAnsiTheme="majorHAnsi" w:cstheme="majorHAnsi"/>
          <w:sz w:val="32"/>
          <w:szCs w:val="32"/>
        </w:rPr>
      </w:pPr>
    </w:p>
    <w:p w14:paraId="25BC215C" w14:textId="77777777" w:rsidR="001F14A0" w:rsidRPr="00EE76DC" w:rsidRDefault="001F14A0" w:rsidP="001F14A0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E76DC">
        <w:rPr>
          <w:rFonts w:asciiTheme="majorHAnsi" w:eastAsia="Calibri" w:hAnsiTheme="majorHAnsi" w:cstheme="majorHAnsi"/>
          <w:b/>
          <w:sz w:val="32"/>
          <w:szCs w:val="32"/>
        </w:rPr>
        <w:t>LIBERATORIA</w:t>
      </w:r>
      <w:r w:rsidRPr="00EE76D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EE76DC">
        <w:rPr>
          <w:rFonts w:asciiTheme="majorHAnsi" w:eastAsia="Calibri" w:hAnsiTheme="majorHAnsi" w:cstheme="majorHAnsi"/>
          <w:b/>
          <w:sz w:val="32"/>
          <w:szCs w:val="32"/>
        </w:rPr>
        <w:t>PER</w:t>
      </w:r>
      <w:r w:rsidRPr="00EE76D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EE76DC">
        <w:rPr>
          <w:rFonts w:asciiTheme="majorHAnsi" w:eastAsia="Calibri" w:hAnsiTheme="majorHAnsi" w:cstheme="majorHAnsi"/>
          <w:b/>
          <w:sz w:val="32"/>
          <w:szCs w:val="32"/>
        </w:rPr>
        <w:t>IL</w:t>
      </w:r>
      <w:r w:rsidRPr="00EE76D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EE76DC">
        <w:rPr>
          <w:rFonts w:asciiTheme="majorHAnsi" w:eastAsia="Calibri" w:hAnsiTheme="majorHAnsi" w:cstheme="majorHAnsi"/>
          <w:b/>
          <w:sz w:val="32"/>
          <w:szCs w:val="32"/>
        </w:rPr>
        <w:t>TRATTAMENTO</w:t>
      </w:r>
      <w:r w:rsidRPr="00EE76D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EE76DC">
        <w:rPr>
          <w:rFonts w:asciiTheme="majorHAnsi" w:eastAsia="Calibri" w:hAnsiTheme="majorHAnsi" w:cstheme="majorHAnsi"/>
          <w:b/>
          <w:sz w:val="32"/>
          <w:szCs w:val="32"/>
        </w:rPr>
        <w:t>DELLE</w:t>
      </w:r>
      <w:r w:rsidRPr="00EE76D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EE76DC">
        <w:rPr>
          <w:rFonts w:asciiTheme="majorHAnsi" w:eastAsia="Calibri" w:hAnsiTheme="majorHAnsi" w:cstheme="majorHAnsi"/>
          <w:b/>
          <w:sz w:val="32"/>
          <w:szCs w:val="32"/>
        </w:rPr>
        <w:t>IMMAGINI</w:t>
      </w:r>
    </w:p>
    <w:p w14:paraId="250EDDD6" w14:textId="77777777" w:rsidR="001F14A0" w:rsidRDefault="001F14A0" w:rsidP="00B77AF4">
      <w:pPr>
        <w:spacing w:before="120" w:after="120" w:line="276" w:lineRule="auto"/>
        <w:jc w:val="center"/>
        <w:rPr>
          <w:rFonts w:asciiTheme="majorHAnsi" w:hAnsiTheme="majorHAnsi" w:cstheme="majorHAnsi"/>
          <w:sz w:val="32"/>
          <w:szCs w:val="32"/>
        </w:rPr>
      </w:pPr>
    </w:p>
    <w:p w14:paraId="7CF1D308" w14:textId="58B515F7" w:rsidR="00BB535B" w:rsidRPr="00EE76DC" w:rsidRDefault="00BB535B" w:rsidP="00595E43">
      <w:pPr>
        <w:spacing w:before="120" w:after="12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EE76DC">
        <w:rPr>
          <w:rFonts w:asciiTheme="majorHAnsi" w:hAnsiTheme="majorHAnsi" w:cstheme="majorHAnsi"/>
          <w:sz w:val="32"/>
          <w:szCs w:val="32"/>
        </w:rPr>
        <w:t>EVENTO DI CONSULTAZIONE PRELIMINARE DI MERCATO EX ART. 66 E 67 DLGS. N. 50/2016</w:t>
      </w:r>
    </w:p>
    <w:p w14:paraId="644F3DA0" w14:textId="79B01A41" w:rsidR="00B77AF4" w:rsidRPr="00EE76DC" w:rsidRDefault="00BB535B" w:rsidP="00595E43">
      <w:pPr>
        <w:spacing w:before="120" w:after="12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EE76DC">
        <w:rPr>
          <w:rFonts w:asciiTheme="majorHAnsi" w:hAnsiTheme="majorHAnsi" w:cstheme="majorHAnsi"/>
          <w:sz w:val="32"/>
          <w:szCs w:val="32"/>
        </w:rPr>
        <w:t>PROPEDEUTICA</w:t>
      </w:r>
    </w:p>
    <w:p w14:paraId="5BB16946" w14:textId="36187BB9" w:rsidR="00D27AB8" w:rsidRPr="00EE76DC" w:rsidRDefault="00BB535B" w:rsidP="00595E43">
      <w:pPr>
        <w:spacing w:before="120" w:after="12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EE76DC">
        <w:rPr>
          <w:rFonts w:asciiTheme="majorHAnsi" w:hAnsiTheme="majorHAnsi" w:cstheme="majorHAnsi"/>
          <w:bCs/>
          <w:sz w:val="32"/>
          <w:szCs w:val="32"/>
        </w:rPr>
        <w:t xml:space="preserve">ALL’AVVIO DI UNA PROCEDURA IN ACCORDO QUADRO EX ART. 54 DEL D.LGS 50/2016 e </w:t>
      </w:r>
      <w:proofErr w:type="spellStart"/>
      <w:r w:rsidRPr="00EE76DC">
        <w:rPr>
          <w:rFonts w:asciiTheme="majorHAnsi" w:hAnsiTheme="majorHAnsi" w:cstheme="majorHAnsi"/>
          <w:bCs/>
          <w:sz w:val="32"/>
          <w:szCs w:val="32"/>
        </w:rPr>
        <w:t>s.m.i.</w:t>
      </w:r>
      <w:proofErr w:type="spellEnd"/>
      <w:r w:rsidRPr="00EE76DC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D27AB8" w:rsidRPr="00EE76DC">
        <w:rPr>
          <w:rFonts w:asciiTheme="majorHAnsi" w:hAnsiTheme="majorHAnsi" w:cstheme="majorHAnsi"/>
          <w:sz w:val="32"/>
          <w:szCs w:val="32"/>
        </w:rPr>
        <w:t>PER LA FORNITURA DI ENERGIA ELETTRICA E SERVIZI CONNESSI, DA DESTINARE ALLA PROVINCIA DI BRESCIA E AD ENTI LOCALI AVENTI SEDE NEL TERRITORIO PROVINCIALE E AREE LIMITROFE.</w:t>
      </w:r>
    </w:p>
    <w:p w14:paraId="116C3304" w14:textId="306077E7" w:rsidR="0050771F" w:rsidRPr="00EE76DC" w:rsidRDefault="0050771F" w:rsidP="00B77AF4">
      <w:pPr>
        <w:pStyle w:val="Titoli14bold"/>
        <w:tabs>
          <w:tab w:val="left" w:pos="5370"/>
        </w:tabs>
        <w:rPr>
          <w:rFonts w:asciiTheme="majorHAnsi" w:hAnsiTheme="majorHAnsi" w:cstheme="majorHAnsi"/>
          <w:sz w:val="32"/>
          <w:szCs w:val="32"/>
        </w:rPr>
      </w:pPr>
    </w:p>
    <w:p w14:paraId="522A06E6" w14:textId="5D2B168B" w:rsidR="00D401E3" w:rsidRPr="00EE76DC" w:rsidRDefault="00D401E3" w:rsidP="0076670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5FEACB9" w14:textId="16816D3C" w:rsidR="00D401E3" w:rsidRPr="00EE76DC" w:rsidRDefault="00CF094D" w:rsidP="0076670C">
      <w:pPr>
        <w:spacing w:line="360" w:lineRule="auto"/>
        <w:jc w:val="center"/>
        <w:rPr>
          <w:rFonts w:asciiTheme="majorHAnsi" w:hAnsiTheme="majorHAnsi" w:cstheme="majorHAnsi"/>
          <w:i/>
          <w:sz w:val="21"/>
          <w:szCs w:val="22"/>
        </w:rPr>
      </w:pPr>
      <w:r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>[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tale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dichiarazione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dovrà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essere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compilata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e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firmata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da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ciascun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partecipante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all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>'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audizione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 xml:space="preserve"> </w:t>
      </w:r>
      <w:r w:rsidR="00D401E3" w:rsidRPr="00EE76DC">
        <w:rPr>
          <w:rFonts w:asciiTheme="majorHAnsi" w:eastAsia="Calibri" w:hAnsiTheme="majorHAnsi" w:cstheme="majorHAnsi"/>
          <w:i/>
          <w:sz w:val="21"/>
          <w:szCs w:val="22"/>
        </w:rPr>
        <w:t>collettiva</w:t>
      </w:r>
      <w:r w:rsidR="00D401E3" w:rsidRPr="00EE76DC">
        <w:rPr>
          <w:rFonts w:asciiTheme="majorHAnsi" w:hAnsiTheme="majorHAnsi" w:cstheme="majorHAnsi"/>
          <w:i/>
          <w:sz w:val="21"/>
          <w:szCs w:val="22"/>
        </w:rPr>
        <w:t>]</w:t>
      </w:r>
    </w:p>
    <w:p w14:paraId="3634F726" w14:textId="77777777" w:rsidR="00D401E3" w:rsidRPr="00EE76DC" w:rsidRDefault="00D401E3" w:rsidP="0076670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9B90AAC" w14:textId="31E072AB" w:rsidR="00836801" w:rsidRPr="00EE76DC" w:rsidRDefault="00D401E3" w:rsidP="00595E43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E76DC">
        <w:rPr>
          <w:rFonts w:asciiTheme="majorHAnsi" w:eastAsia="Calibri" w:hAnsiTheme="majorHAnsi" w:cstheme="majorHAnsi"/>
          <w:sz w:val="22"/>
          <w:szCs w:val="22"/>
        </w:rPr>
        <w:t>Il</w:t>
      </w:r>
      <w:r w:rsidRPr="00EE76DC">
        <w:rPr>
          <w:rFonts w:asciiTheme="majorHAnsi" w:hAnsiTheme="majorHAnsi" w:cstheme="majorHAnsi"/>
          <w:sz w:val="22"/>
          <w:szCs w:val="22"/>
        </w:rPr>
        <w:t>/</w:t>
      </w:r>
      <w:r w:rsidRPr="00EE76DC">
        <w:rPr>
          <w:rFonts w:asciiTheme="majorHAnsi" w:eastAsia="Calibri" w:hAnsiTheme="majorHAnsi" w:cstheme="majorHAnsi"/>
          <w:sz w:val="22"/>
          <w:szCs w:val="22"/>
        </w:rPr>
        <w:t>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sottoscritto</w:t>
      </w:r>
      <w:r w:rsidRPr="00EE76DC">
        <w:rPr>
          <w:rFonts w:asciiTheme="majorHAnsi" w:hAnsiTheme="majorHAnsi" w:cstheme="majorHAnsi"/>
          <w:sz w:val="22"/>
          <w:szCs w:val="22"/>
        </w:rPr>
        <w:t>/</w:t>
      </w:r>
      <w:r w:rsidRPr="00EE76DC">
        <w:rPr>
          <w:rFonts w:asciiTheme="majorHAnsi" w:eastAsia="Calibri" w:hAnsiTheme="majorHAnsi" w:cstheme="majorHAnsi"/>
          <w:sz w:val="22"/>
          <w:szCs w:val="22"/>
        </w:rPr>
        <w:t>a</w:t>
      </w:r>
      <w:r w:rsidR="00836801" w:rsidRPr="00EE76DC">
        <w:rPr>
          <w:rFonts w:asciiTheme="majorHAnsi" w:hAnsiTheme="majorHAnsi" w:cstheme="majorHAnsi"/>
          <w:sz w:val="22"/>
          <w:szCs w:val="22"/>
        </w:rPr>
        <w:t xml:space="preserve"> _____________________________</w:t>
      </w:r>
      <w:r w:rsidRPr="00EE76DC">
        <w:rPr>
          <w:rFonts w:asciiTheme="majorHAnsi" w:eastAsia="Calibri" w:hAnsiTheme="majorHAnsi" w:cstheme="majorHAnsi"/>
          <w:sz w:val="22"/>
          <w:szCs w:val="22"/>
        </w:rPr>
        <w:t>nato</w:t>
      </w:r>
      <w:r w:rsidRPr="00EE76DC">
        <w:rPr>
          <w:rFonts w:asciiTheme="majorHAnsi" w:hAnsiTheme="majorHAnsi" w:cstheme="majorHAnsi"/>
          <w:sz w:val="22"/>
          <w:szCs w:val="22"/>
        </w:rPr>
        <w:t>/</w:t>
      </w:r>
      <w:r w:rsidRPr="00EE76DC">
        <w:rPr>
          <w:rFonts w:asciiTheme="majorHAnsi" w:eastAsia="Calibri" w:hAnsiTheme="majorHAnsi" w:cstheme="majorHAnsi"/>
          <w:sz w:val="22"/>
          <w:szCs w:val="22"/>
        </w:rPr>
        <w:t>a</w:t>
      </w:r>
      <w:r w:rsidR="00836801" w:rsidRPr="00EE76D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E76DC">
        <w:rPr>
          <w:rFonts w:asciiTheme="majorHAnsi" w:eastAsia="Calibri" w:hAnsiTheme="majorHAnsi" w:cstheme="majorHAnsi"/>
          <w:sz w:val="22"/>
          <w:szCs w:val="22"/>
        </w:rPr>
        <w:t>a</w:t>
      </w:r>
      <w:proofErr w:type="spellEnd"/>
      <w:r w:rsidR="00836801"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____________________</w:t>
      </w:r>
      <w:r w:rsidR="00836801" w:rsidRPr="00EE76DC">
        <w:rPr>
          <w:rFonts w:asciiTheme="majorHAnsi" w:eastAsia="Calibri" w:hAnsiTheme="majorHAnsi" w:cstheme="majorHAnsi"/>
          <w:sz w:val="22"/>
          <w:szCs w:val="22"/>
        </w:rPr>
        <w:t>____</w:t>
      </w:r>
    </w:p>
    <w:p w14:paraId="7234F295" w14:textId="09817E1C" w:rsidR="00D401E3" w:rsidRPr="00EE76DC" w:rsidRDefault="00D401E3" w:rsidP="00595E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E76DC">
        <w:rPr>
          <w:rFonts w:asciiTheme="majorHAnsi" w:eastAsia="Calibri" w:hAnsiTheme="majorHAnsi" w:cstheme="majorHAnsi"/>
          <w:sz w:val="22"/>
          <w:szCs w:val="22"/>
        </w:rPr>
        <w:t>il</w:t>
      </w:r>
      <w:r w:rsidR="00836801" w:rsidRPr="00EE76DC">
        <w:rPr>
          <w:rFonts w:asciiTheme="majorHAnsi" w:hAnsiTheme="majorHAnsi" w:cstheme="majorHAnsi"/>
          <w:sz w:val="22"/>
          <w:szCs w:val="22"/>
        </w:rPr>
        <w:t xml:space="preserve"> ___________</w:t>
      </w:r>
      <w:r w:rsidR="00836801" w:rsidRPr="00EE76DC">
        <w:rPr>
          <w:rFonts w:asciiTheme="majorHAnsi" w:eastAsia="Calibri" w:hAnsiTheme="majorHAnsi" w:cstheme="majorHAnsi"/>
          <w:sz w:val="22"/>
          <w:szCs w:val="22"/>
        </w:rPr>
        <w:t>___</w:t>
      </w:r>
      <w:r w:rsidRPr="00EE76DC">
        <w:rPr>
          <w:rFonts w:asciiTheme="majorHAnsi" w:eastAsia="Calibri" w:hAnsiTheme="majorHAnsi" w:cstheme="majorHAnsi"/>
          <w:sz w:val="22"/>
          <w:szCs w:val="22"/>
        </w:rPr>
        <w:t>C</w:t>
      </w:r>
      <w:r w:rsidRPr="00EE76DC">
        <w:rPr>
          <w:rFonts w:asciiTheme="majorHAnsi" w:hAnsiTheme="majorHAnsi" w:cstheme="majorHAnsi"/>
          <w:sz w:val="22"/>
          <w:szCs w:val="22"/>
        </w:rPr>
        <w:t>.</w:t>
      </w:r>
      <w:r w:rsidRPr="00EE76DC">
        <w:rPr>
          <w:rFonts w:asciiTheme="majorHAnsi" w:eastAsia="Calibri" w:hAnsiTheme="majorHAnsi" w:cstheme="majorHAnsi"/>
          <w:sz w:val="22"/>
          <w:szCs w:val="22"/>
        </w:rPr>
        <w:t>F</w:t>
      </w:r>
      <w:r w:rsidRPr="00EE76DC">
        <w:rPr>
          <w:rFonts w:asciiTheme="majorHAnsi" w:hAnsiTheme="majorHAnsi" w:cstheme="majorHAnsi"/>
          <w:sz w:val="22"/>
          <w:szCs w:val="22"/>
        </w:rPr>
        <w:t>.: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_____________</w:t>
      </w:r>
      <w:r w:rsidR="00836801" w:rsidRPr="00EE76DC">
        <w:rPr>
          <w:rFonts w:asciiTheme="majorHAnsi" w:eastAsia="Calibri" w:hAnsiTheme="majorHAnsi" w:cstheme="majorHAnsi"/>
          <w:sz w:val="22"/>
          <w:szCs w:val="22"/>
        </w:rPr>
        <w:t>___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__________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="00BB535B" w:rsidRPr="00EE76DC">
        <w:rPr>
          <w:rFonts w:asciiTheme="majorHAnsi" w:hAnsiTheme="majorHAnsi" w:cstheme="majorHAnsi"/>
          <w:sz w:val="22"/>
          <w:szCs w:val="22"/>
        </w:rPr>
        <w:t xml:space="preserve">mail </w:t>
      </w:r>
      <w:r w:rsidR="00BB535B" w:rsidRPr="00EE76DC">
        <w:rPr>
          <w:rFonts w:asciiTheme="majorHAnsi" w:eastAsia="Calibri" w:hAnsiTheme="majorHAnsi" w:cstheme="majorHAnsi"/>
          <w:sz w:val="22"/>
          <w:szCs w:val="22"/>
        </w:rPr>
        <w:t>__________________________</w:t>
      </w:r>
      <w:r w:rsidR="00BB535B"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qualità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legale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rappresentante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persona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questo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delegata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di____________________</w:t>
      </w:r>
      <w:r w:rsidRPr="00EE76DC">
        <w:rPr>
          <w:rFonts w:asciiTheme="majorHAnsi" w:hAnsiTheme="majorHAnsi" w:cstheme="majorHAnsi"/>
          <w:sz w:val="22"/>
          <w:szCs w:val="22"/>
        </w:rPr>
        <w:t>(</w:t>
      </w:r>
      <w:r w:rsidRPr="00EE76D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nome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soggetto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partecipante</w:t>
      </w:r>
      <w:r w:rsidR="00BB535B" w:rsidRPr="00EE76DC">
        <w:rPr>
          <w:rFonts w:asciiTheme="majorHAnsi" w:hAnsiTheme="majorHAnsi" w:cstheme="majorHAnsi"/>
          <w:sz w:val="22"/>
          <w:szCs w:val="22"/>
        </w:rPr>
        <w:t xml:space="preserve">) </w:t>
      </w:r>
      <w:r w:rsidRPr="00EE76DC">
        <w:rPr>
          <w:rFonts w:asciiTheme="majorHAnsi" w:eastAsia="Calibri" w:hAnsiTheme="majorHAnsi" w:cstheme="majorHAnsi"/>
          <w:sz w:val="22"/>
          <w:szCs w:val="22"/>
        </w:rPr>
        <w:t>P</w:t>
      </w:r>
      <w:r w:rsidRPr="00EE76DC">
        <w:rPr>
          <w:rFonts w:asciiTheme="majorHAnsi" w:hAnsiTheme="majorHAnsi" w:cstheme="majorHAnsi"/>
          <w:sz w:val="22"/>
          <w:szCs w:val="22"/>
        </w:rPr>
        <w:t>.</w:t>
      </w:r>
      <w:r w:rsidRPr="00EE76DC">
        <w:rPr>
          <w:rFonts w:asciiTheme="majorHAnsi" w:eastAsia="Calibri" w:hAnsiTheme="majorHAnsi" w:cstheme="majorHAnsi"/>
          <w:sz w:val="22"/>
          <w:szCs w:val="22"/>
        </w:rPr>
        <w:t>IVA_____________</w:t>
      </w:r>
      <w:r w:rsidR="00836801" w:rsidRPr="00EE76DC">
        <w:rPr>
          <w:rFonts w:asciiTheme="majorHAnsi" w:hAnsiTheme="majorHAnsi" w:cstheme="majorHAnsi"/>
          <w:sz w:val="22"/>
          <w:szCs w:val="22"/>
        </w:rPr>
        <w:t>_______________</w:t>
      </w:r>
      <w:r w:rsidRPr="00EE76DC">
        <w:rPr>
          <w:rFonts w:asciiTheme="majorHAnsi" w:eastAsia="Calibri" w:hAnsiTheme="majorHAnsi" w:cstheme="majorHAnsi"/>
          <w:sz w:val="22"/>
          <w:szCs w:val="22"/>
        </w:rPr>
        <w:t>C</w:t>
      </w:r>
      <w:r w:rsidRPr="00EE76DC">
        <w:rPr>
          <w:rFonts w:asciiTheme="majorHAnsi" w:hAnsiTheme="majorHAnsi" w:cstheme="majorHAnsi"/>
          <w:sz w:val="22"/>
          <w:szCs w:val="22"/>
        </w:rPr>
        <w:t>.</w:t>
      </w:r>
      <w:r w:rsidRPr="00EE76DC">
        <w:rPr>
          <w:rFonts w:asciiTheme="majorHAnsi" w:eastAsia="Calibri" w:hAnsiTheme="majorHAnsi" w:cstheme="majorHAnsi"/>
          <w:sz w:val="22"/>
          <w:szCs w:val="22"/>
        </w:rPr>
        <w:t>F</w:t>
      </w:r>
      <w:r w:rsidRPr="00EE76DC">
        <w:rPr>
          <w:rFonts w:asciiTheme="majorHAnsi" w:hAnsiTheme="majorHAnsi" w:cstheme="majorHAnsi"/>
          <w:sz w:val="22"/>
          <w:szCs w:val="22"/>
        </w:rPr>
        <w:t xml:space="preserve">.: 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______________________</w:t>
      </w:r>
      <w:r w:rsidR="00836801" w:rsidRPr="00EE76DC">
        <w:rPr>
          <w:rFonts w:asciiTheme="majorHAnsi" w:eastAsia="Calibri" w:hAnsiTheme="majorHAnsi" w:cstheme="majorHAnsi"/>
          <w:sz w:val="22"/>
          <w:szCs w:val="22"/>
        </w:rPr>
        <w:t>____</w:t>
      </w:r>
      <w:r w:rsidRPr="00EE76DC">
        <w:rPr>
          <w:rFonts w:asciiTheme="majorHAnsi" w:eastAsia="Calibri" w:hAnsiTheme="majorHAnsi" w:cstheme="majorHAnsi"/>
          <w:sz w:val="22"/>
          <w:szCs w:val="22"/>
        </w:rPr>
        <w:t>domiciliato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per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carica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________________________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presso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sede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</w:t>
      </w:r>
      <w:r w:rsidR="00836801" w:rsidRPr="00EE76DC">
        <w:rPr>
          <w:rFonts w:asciiTheme="majorHAnsi" w:eastAsia="Calibri" w:hAnsiTheme="majorHAnsi" w:cstheme="majorHAnsi"/>
          <w:sz w:val="22"/>
          <w:szCs w:val="22"/>
        </w:rPr>
        <w:t>_</w:t>
      </w:r>
      <w:r w:rsidRPr="00EE76DC">
        <w:rPr>
          <w:rFonts w:asciiTheme="majorHAnsi" w:hAnsiTheme="majorHAnsi" w:cstheme="majorHAnsi"/>
          <w:sz w:val="22"/>
          <w:szCs w:val="22"/>
        </w:rPr>
        <w:t xml:space="preserve"> (</w:t>
      </w:r>
      <w:r w:rsidRPr="00EE76DC">
        <w:rPr>
          <w:rFonts w:asciiTheme="majorHAnsi" w:eastAsia="Calibri" w:hAnsiTheme="majorHAnsi" w:cstheme="majorHAnsi"/>
          <w:sz w:val="22"/>
          <w:szCs w:val="22"/>
        </w:rPr>
        <w:t>indicare</w:t>
      </w:r>
      <w:r w:rsidR="003C1EBC" w:rsidRPr="00EE76DC">
        <w:rPr>
          <w:rFonts w:asciiTheme="majorHAnsi" w:hAnsiTheme="majorHAnsi" w:cstheme="majorHAnsi"/>
          <w:sz w:val="22"/>
          <w:szCs w:val="22"/>
        </w:rPr>
        <w:t xml:space="preserve"> il Comune), </w:t>
      </w:r>
      <w:r w:rsidR="003C1EBC" w:rsidRPr="00EE76DC">
        <w:rPr>
          <w:rFonts w:asciiTheme="majorHAnsi" w:eastAsia="Calibri" w:hAnsiTheme="majorHAnsi" w:cstheme="majorHAnsi"/>
          <w:sz w:val="22"/>
          <w:szCs w:val="22"/>
        </w:rPr>
        <w:t>P</w:t>
      </w:r>
      <w:r w:rsidRPr="00EE76DC">
        <w:rPr>
          <w:rFonts w:asciiTheme="majorHAnsi" w:eastAsia="Calibri" w:hAnsiTheme="majorHAnsi" w:cstheme="majorHAnsi"/>
          <w:sz w:val="22"/>
          <w:szCs w:val="22"/>
        </w:rPr>
        <w:t>rovincia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_____________in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via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_____________________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="003C1EBC" w:rsidRPr="00EE76DC">
        <w:rPr>
          <w:rFonts w:asciiTheme="majorHAnsi" w:eastAsia="Calibri" w:hAnsiTheme="majorHAnsi" w:cstheme="majorHAnsi"/>
          <w:sz w:val="22"/>
          <w:szCs w:val="22"/>
        </w:rPr>
        <w:t>CAP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</w:t>
      </w:r>
      <w:r w:rsidRPr="00EE76DC">
        <w:rPr>
          <w:rFonts w:asciiTheme="majorHAnsi" w:hAnsiTheme="majorHAnsi" w:cstheme="majorHAnsi"/>
          <w:sz w:val="22"/>
          <w:szCs w:val="22"/>
        </w:rPr>
        <w:t>,</w:t>
      </w:r>
      <w:r w:rsidR="003C1EBC"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="003C1EBC" w:rsidRPr="00EE76DC">
        <w:rPr>
          <w:rFonts w:asciiTheme="majorHAnsi" w:eastAsia="Calibri" w:hAnsiTheme="majorHAnsi" w:cstheme="majorHAnsi"/>
          <w:sz w:val="22"/>
          <w:szCs w:val="22"/>
        </w:rPr>
        <w:t>R</w:t>
      </w:r>
      <w:r w:rsidRPr="00EE76DC">
        <w:rPr>
          <w:rFonts w:asciiTheme="majorHAnsi" w:eastAsia="Calibri" w:hAnsiTheme="majorHAnsi" w:cstheme="majorHAnsi"/>
          <w:sz w:val="22"/>
          <w:szCs w:val="22"/>
        </w:rPr>
        <w:t>egione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__________________</w:t>
      </w:r>
      <w:r w:rsidR="003C1EBC" w:rsidRPr="00EE76DC">
        <w:rPr>
          <w:rFonts w:asciiTheme="majorHAnsi" w:eastAsia="Calibri" w:hAnsiTheme="majorHAnsi" w:cstheme="majorHAnsi"/>
          <w:sz w:val="22"/>
          <w:szCs w:val="22"/>
        </w:rPr>
        <w:t>N</w:t>
      </w:r>
      <w:r w:rsidRPr="00EE76DC">
        <w:rPr>
          <w:rFonts w:asciiTheme="majorHAnsi" w:eastAsia="Calibri" w:hAnsiTheme="majorHAnsi" w:cstheme="majorHAnsi"/>
          <w:sz w:val="22"/>
          <w:szCs w:val="22"/>
        </w:rPr>
        <w:t>azione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______________</w:t>
      </w:r>
    </w:p>
    <w:p w14:paraId="6013A602" w14:textId="533C8C90" w:rsidR="00BB535B" w:rsidRPr="00EE76DC" w:rsidRDefault="00BB535B" w:rsidP="00D27AB8">
      <w:pPr>
        <w:spacing w:line="360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05249A52" w14:textId="48DD52A1" w:rsidR="00D401E3" w:rsidRPr="00EE76DC" w:rsidRDefault="00D401E3" w:rsidP="0076670C">
      <w:pPr>
        <w:spacing w:line="360" w:lineRule="auto"/>
        <w:jc w:val="center"/>
        <w:rPr>
          <w:rFonts w:asciiTheme="majorHAnsi" w:eastAsia="Calibri" w:hAnsiTheme="majorHAnsi" w:cstheme="majorHAnsi"/>
          <w:b/>
          <w:sz w:val="28"/>
          <w:szCs w:val="22"/>
        </w:rPr>
      </w:pPr>
      <w:r w:rsidRPr="00EE76DC">
        <w:rPr>
          <w:rFonts w:asciiTheme="majorHAnsi" w:eastAsia="Calibri" w:hAnsiTheme="majorHAnsi" w:cstheme="majorHAnsi"/>
          <w:b/>
          <w:sz w:val="28"/>
          <w:szCs w:val="22"/>
        </w:rPr>
        <w:t>Autorizza</w:t>
      </w:r>
    </w:p>
    <w:p w14:paraId="02984CC3" w14:textId="77777777" w:rsidR="0076670C" w:rsidRPr="00EE76DC" w:rsidRDefault="0076670C" w:rsidP="0076670C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6840EB5E" w14:textId="1734AFA5" w:rsidR="00D401E3" w:rsidRPr="00EE76DC" w:rsidRDefault="00D401E3" w:rsidP="0076670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E76DC">
        <w:rPr>
          <w:rFonts w:asciiTheme="majorHAnsi" w:eastAsia="Calibri" w:hAnsiTheme="majorHAnsi" w:cstheme="majorHAnsi"/>
          <w:sz w:val="22"/>
          <w:szCs w:val="22"/>
        </w:rPr>
        <w:lastRenderedPageBreak/>
        <w:t>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="00D27AB8" w:rsidRPr="00EE76DC">
        <w:rPr>
          <w:rFonts w:asciiTheme="majorHAnsi" w:eastAsia="Calibri" w:hAnsiTheme="majorHAnsi" w:cstheme="majorHAnsi"/>
          <w:sz w:val="22"/>
          <w:szCs w:val="22"/>
        </w:rPr>
        <w:t>Stazione Appaltante, Provincia di Brescia,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ed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eventuali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soggetti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terzi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incaricati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dalla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stessa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effettuare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riprese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fotografiche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televisive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</w:t>
      </w:r>
      <w:r w:rsidRPr="00EE76DC">
        <w:rPr>
          <w:rFonts w:asciiTheme="majorHAnsi" w:hAnsiTheme="majorHAnsi" w:cstheme="majorHAnsi"/>
          <w:sz w:val="22"/>
          <w:szCs w:val="22"/>
        </w:rPr>
        <w:t>/</w:t>
      </w:r>
      <w:r w:rsidRPr="00EE76DC">
        <w:rPr>
          <w:rFonts w:asciiTheme="majorHAnsi" w:eastAsia="Calibri" w:hAnsiTheme="majorHAnsi" w:cstheme="majorHAnsi"/>
          <w:sz w:val="22"/>
          <w:szCs w:val="22"/>
        </w:rPr>
        <w:t>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registrazioni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audio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su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pellicola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nastro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qualsiasi</w:t>
      </w:r>
      <w:r w:rsidRPr="00EE76DC">
        <w:rPr>
          <w:rFonts w:asciiTheme="majorHAnsi" w:hAnsiTheme="majorHAnsi" w:cstheme="majorHAnsi"/>
          <w:sz w:val="22"/>
          <w:szCs w:val="22"/>
        </w:rPr>
        <w:t xml:space="preserve">  </w:t>
      </w:r>
      <w:r w:rsidRPr="00EE76DC">
        <w:rPr>
          <w:rFonts w:asciiTheme="majorHAnsi" w:eastAsia="Calibri" w:hAnsiTheme="majorHAnsi" w:cstheme="majorHAnsi"/>
          <w:sz w:val="22"/>
          <w:szCs w:val="22"/>
        </w:rPr>
        <w:t>altro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supporto</w:t>
      </w:r>
      <w:r w:rsidR="00836801"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nel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corso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del</w:t>
      </w:r>
      <w:r w:rsidR="00836801" w:rsidRPr="00EE76DC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previst</w:t>
      </w:r>
      <w:r w:rsidR="00836801" w:rsidRPr="00EE76DC">
        <w:rPr>
          <w:rFonts w:asciiTheme="majorHAnsi" w:eastAsia="Calibri" w:hAnsiTheme="majorHAnsi" w:cstheme="majorHAnsi"/>
          <w:sz w:val="22"/>
          <w:szCs w:val="22"/>
        </w:rPr>
        <w:t>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="00836801" w:rsidRPr="00EE76DC">
        <w:rPr>
          <w:rFonts w:asciiTheme="majorHAnsi" w:eastAsia="Calibri" w:hAnsiTheme="majorHAnsi" w:cstheme="majorHAnsi"/>
          <w:sz w:val="22"/>
          <w:szCs w:val="22"/>
        </w:rPr>
        <w:t>evento pubblico di consultazione preliminare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ad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utilizzare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riprese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</w:t>
      </w:r>
      <w:r w:rsidRPr="00EE76DC">
        <w:rPr>
          <w:rFonts w:asciiTheme="majorHAnsi" w:hAnsiTheme="majorHAnsi" w:cstheme="majorHAnsi"/>
          <w:sz w:val="22"/>
          <w:szCs w:val="22"/>
        </w:rPr>
        <w:t>/</w:t>
      </w:r>
      <w:r w:rsidRPr="00EE76DC">
        <w:rPr>
          <w:rFonts w:asciiTheme="majorHAnsi" w:eastAsia="Calibri" w:hAnsiTheme="majorHAnsi" w:cstheme="majorHAnsi"/>
          <w:sz w:val="22"/>
          <w:szCs w:val="22"/>
        </w:rPr>
        <w:t>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registrazioni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cui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sopra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sia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nella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loro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integrità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sia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modo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parziale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sede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televisiva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radiofonica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Internet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audiovisiva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etc</w:t>
      </w:r>
      <w:r w:rsidRPr="00EE76DC">
        <w:rPr>
          <w:rFonts w:asciiTheme="majorHAnsi" w:hAnsiTheme="majorHAnsi" w:cstheme="majorHAnsi"/>
          <w:sz w:val="22"/>
          <w:szCs w:val="22"/>
        </w:rPr>
        <w:t xml:space="preserve">., </w:t>
      </w:r>
      <w:r w:rsidRPr="00EE76DC">
        <w:rPr>
          <w:rFonts w:asciiTheme="majorHAnsi" w:eastAsia="Calibri" w:hAnsiTheme="majorHAnsi" w:cstheme="majorHAnsi"/>
          <w:sz w:val="22"/>
          <w:szCs w:val="22"/>
        </w:rPr>
        <w:t>con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qualsiasi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mezzo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tecnico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Italia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all</w:t>
      </w:r>
      <w:r w:rsidRPr="00EE76DC">
        <w:rPr>
          <w:rFonts w:asciiTheme="majorHAnsi" w:hAnsiTheme="majorHAnsi" w:cstheme="majorHAnsi"/>
          <w:sz w:val="22"/>
          <w:szCs w:val="22"/>
        </w:rPr>
        <w:t>'</w:t>
      </w:r>
      <w:r w:rsidRPr="00EE76DC">
        <w:rPr>
          <w:rFonts w:asciiTheme="majorHAnsi" w:eastAsia="Calibri" w:hAnsiTheme="majorHAnsi" w:cstheme="majorHAnsi"/>
          <w:sz w:val="22"/>
          <w:szCs w:val="22"/>
        </w:rPr>
        <w:t>Estero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caso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specificatamente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senza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alcun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uso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lucrativo</w:t>
      </w:r>
      <w:r w:rsidRPr="00EE76DC">
        <w:rPr>
          <w:rFonts w:asciiTheme="majorHAnsi" w:hAnsiTheme="majorHAnsi" w:cstheme="majorHAnsi"/>
          <w:sz w:val="22"/>
          <w:szCs w:val="22"/>
        </w:rPr>
        <w:t>.</w:t>
      </w:r>
    </w:p>
    <w:p w14:paraId="07306C5C" w14:textId="77777777" w:rsidR="0050771F" w:rsidRPr="00EE76DC" w:rsidRDefault="0050771F" w:rsidP="0076670C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D925C1A" w14:textId="0C496D52" w:rsidR="00D401E3" w:rsidRPr="00EE76DC" w:rsidRDefault="00D401E3" w:rsidP="0076670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E76DC">
        <w:rPr>
          <w:rFonts w:asciiTheme="majorHAnsi" w:eastAsia="Calibri" w:hAnsiTheme="majorHAnsi" w:cstheme="majorHAnsi"/>
          <w:sz w:val="22"/>
          <w:szCs w:val="22"/>
        </w:rPr>
        <w:t>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dati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raccolti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attraverso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presente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dichiarazione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verranno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trattati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dalla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="00D27AB8" w:rsidRPr="00EE76DC">
        <w:rPr>
          <w:rFonts w:asciiTheme="majorHAnsi" w:eastAsia="Calibri" w:hAnsiTheme="majorHAnsi" w:cstheme="majorHAnsi"/>
          <w:sz w:val="22"/>
          <w:szCs w:val="22"/>
        </w:rPr>
        <w:t>Provincia di Brescia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qualità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titolare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trattamento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dati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esclusivamente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per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finalità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cui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presente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Avviso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per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scopi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istituzionali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nel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rispetto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Regolamento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UE</w:t>
      </w:r>
      <w:r w:rsidRPr="00EE76DC">
        <w:rPr>
          <w:rFonts w:asciiTheme="majorHAnsi" w:hAnsiTheme="majorHAnsi" w:cstheme="majorHAnsi"/>
          <w:sz w:val="22"/>
          <w:szCs w:val="22"/>
        </w:rPr>
        <w:t xml:space="preserve"> 2016/679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denominato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"</w:t>
      </w:r>
      <w:r w:rsidRPr="00EE76DC">
        <w:rPr>
          <w:rFonts w:asciiTheme="majorHAnsi" w:eastAsia="Calibri" w:hAnsiTheme="majorHAnsi" w:cstheme="majorHAnsi"/>
          <w:sz w:val="22"/>
          <w:szCs w:val="22"/>
        </w:rPr>
        <w:t>Regolamento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Europeo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materia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protezione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dati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personali</w:t>
      </w:r>
      <w:r w:rsidRPr="00EE76DC">
        <w:rPr>
          <w:rFonts w:asciiTheme="majorHAnsi" w:hAnsiTheme="majorHAnsi" w:cstheme="majorHAnsi"/>
          <w:sz w:val="22"/>
          <w:szCs w:val="22"/>
        </w:rPr>
        <w:t>" (</w:t>
      </w:r>
      <w:r w:rsidRPr="00EE76DC">
        <w:rPr>
          <w:rFonts w:asciiTheme="majorHAnsi" w:eastAsia="Calibri" w:hAnsiTheme="majorHAnsi" w:cstheme="majorHAnsi"/>
          <w:sz w:val="22"/>
          <w:szCs w:val="22"/>
        </w:rPr>
        <w:t>GDPR</w:t>
      </w:r>
      <w:r w:rsidRPr="00EE76DC">
        <w:rPr>
          <w:rFonts w:asciiTheme="majorHAnsi" w:hAnsiTheme="majorHAnsi" w:cstheme="majorHAnsi"/>
          <w:sz w:val="22"/>
          <w:szCs w:val="22"/>
        </w:rPr>
        <w:t xml:space="preserve">), </w:t>
      </w:r>
      <w:r w:rsidRPr="00EE76DC">
        <w:rPr>
          <w:rFonts w:asciiTheme="majorHAnsi" w:eastAsia="Calibri" w:hAnsiTheme="majorHAnsi" w:cstheme="majorHAnsi"/>
          <w:sz w:val="22"/>
          <w:szCs w:val="22"/>
        </w:rPr>
        <w:t>anche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con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</w:t>
      </w:r>
      <w:r w:rsidRPr="00EE76DC">
        <w:rPr>
          <w:rFonts w:asciiTheme="majorHAnsi" w:hAnsiTheme="majorHAnsi" w:cstheme="majorHAnsi"/>
          <w:sz w:val="22"/>
          <w:szCs w:val="22"/>
        </w:rPr>
        <w:t>'</w:t>
      </w:r>
      <w:r w:rsidRPr="00EE76DC">
        <w:rPr>
          <w:rFonts w:asciiTheme="majorHAnsi" w:eastAsia="Calibri" w:hAnsiTheme="majorHAnsi" w:cstheme="majorHAnsi"/>
          <w:sz w:val="22"/>
          <w:szCs w:val="22"/>
        </w:rPr>
        <w:t>ausilio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mezzi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elettronici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comunque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automatizzati</w:t>
      </w:r>
      <w:r w:rsidRPr="00EE76DC">
        <w:rPr>
          <w:rFonts w:asciiTheme="majorHAnsi" w:hAnsiTheme="majorHAnsi" w:cstheme="majorHAnsi"/>
          <w:sz w:val="22"/>
          <w:szCs w:val="22"/>
        </w:rPr>
        <w:t>.</w:t>
      </w:r>
    </w:p>
    <w:p w14:paraId="67B9B752" w14:textId="77777777" w:rsidR="0050771F" w:rsidRPr="00EE76DC" w:rsidRDefault="0050771F" w:rsidP="0076670C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0A1CFD3" w14:textId="38561CCC" w:rsidR="00D401E3" w:rsidRPr="00EE76DC" w:rsidRDefault="00D401E3" w:rsidP="0076670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E76DC">
        <w:rPr>
          <w:rFonts w:asciiTheme="majorHAnsi" w:eastAsia="Calibri" w:hAnsiTheme="majorHAnsi" w:cstheme="majorHAnsi"/>
          <w:sz w:val="22"/>
          <w:szCs w:val="22"/>
        </w:rPr>
        <w:t>Firmando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presente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allegato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dichiara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espressamente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aver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preso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visione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delle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norme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sulla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privacy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secondo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quanto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previsto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dal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sopracitato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Regolamento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autorizza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="00D27AB8" w:rsidRPr="00EE76DC">
        <w:rPr>
          <w:rFonts w:asciiTheme="majorHAnsi" w:eastAsia="Calibri" w:hAnsiTheme="majorHAnsi" w:cstheme="majorHAnsi"/>
          <w:sz w:val="22"/>
          <w:szCs w:val="22"/>
        </w:rPr>
        <w:t>Provincia di Brescia</w:t>
      </w:r>
      <w:r w:rsidR="00CD1EB8"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trattare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propri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dati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personali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quelli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eventuali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soggetti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delegati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alla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partecipazione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all</w:t>
      </w:r>
      <w:r w:rsidRPr="00EE76DC">
        <w:rPr>
          <w:rFonts w:asciiTheme="majorHAnsi" w:hAnsiTheme="majorHAnsi" w:cstheme="majorHAnsi"/>
          <w:sz w:val="22"/>
          <w:szCs w:val="22"/>
        </w:rPr>
        <w:t>'</w:t>
      </w:r>
      <w:r w:rsidRPr="00EE76DC">
        <w:rPr>
          <w:rFonts w:asciiTheme="majorHAnsi" w:eastAsia="Calibri" w:hAnsiTheme="majorHAnsi" w:cstheme="majorHAnsi"/>
          <w:sz w:val="22"/>
          <w:szCs w:val="22"/>
        </w:rPr>
        <w:t>audizione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collettiva</w:t>
      </w:r>
      <w:r w:rsidRPr="00EE76DC">
        <w:rPr>
          <w:rFonts w:asciiTheme="majorHAnsi" w:hAnsiTheme="majorHAnsi" w:cstheme="majorHAnsi"/>
          <w:sz w:val="22"/>
          <w:szCs w:val="22"/>
        </w:rPr>
        <w:t xml:space="preserve">, </w:t>
      </w:r>
      <w:r w:rsidRPr="00EE76DC">
        <w:rPr>
          <w:rFonts w:asciiTheme="majorHAnsi" w:eastAsia="Calibri" w:hAnsiTheme="majorHAnsi" w:cstheme="majorHAnsi"/>
          <w:sz w:val="22"/>
          <w:szCs w:val="22"/>
        </w:rPr>
        <w:t>in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relazione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agli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obiettivi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connessi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al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presente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Avviso</w:t>
      </w:r>
      <w:r w:rsidRPr="00EE76DC">
        <w:rPr>
          <w:rFonts w:asciiTheme="majorHAnsi" w:hAnsiTheme="majorHAnsi" w:cstheme="majorHAnsi"/>
          <w:sz w:val="22"/>
          <w:szCs w:val="22"/>
        </w:rPr>
        <w:t xml:space="preserve"> </w:t>
      </w:r>
      <w:r w:rsidRPr="00EE76DC">
        <w:rPr>
          <w:rFonts w:asciiTheme="majorHAnsi" w:eastAsia="Calibri" w:hAnsiTheme="majorHAnsi" w:cstheme="majorHAnsi"/>
          <w:sz w:val="22"/>
          <w:szCs w:val="22"/>
        </w:rPr>
        <w:t>pubblico</w:t>
      </w:r>
      <w:r w:rsidRPr="00EE76DC">
        <w:rPr>
          <w:rFonts w:asciiTheme="majorHAnsi" w:hAnsiTheme="majorHAnsi" w:cstheme="majorHAnsi"/>
          <w:sz w:val="22"/>
          <w:szCs w:val="22"/>
        </w:rPr>
        <w:t>.</w:t>
      </w:r>
    </w:p>
    <w:p w14:paraId="297E4F27" w14:textId="77777777" w:rsidR="00836801" w:rsidRPr="00EE76DC" w:rsidRDefault="00836801" w:rsidP="0076670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90CCA4F" w14:textId="77777777" w:rsidR="0076670C" w:rsidRPr="00EE76DC" w:rsidRDefault="0076670C" w:rsidP="0076670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CE721BA" w14:textId="2D8640D8" w:rsidR="0050771F" w:rsidRPr="00EE76DC" w:rsidRDefault="00D401E3" w:rsidP="0050771F">
      <w:pPr>
        <w:rPr>
          <w:rFonts w:asciiTheme="majorHAnsi" w:eastAsia="Calibri" w:hAnsiTheme="majorHAnsi" w:cstheme="majorHAnsi"/>
          <w:sz w:val="22"/>
          <w:szCs w:val="22"/>
        </w:rPr>
      </w:pPr>
      <w:proofErr w:type="gramStart"/>
      <w:r w:rsidRPr="00EE76DC">
        <w:rPr>
          <w:rFonts w:asciiTheme="majorHAnsi" w:eastAsia="Calibri" w:hAnsiTheme="majorHAnsi" w:cstheme="majorHAnsi"/>
          <w:sz w:val="22"/>
          <w:szCs w:val="22"/>
        </w:rPr>
        <w:t>Data</w:t>
      </w:r>
      <w:r w:rsidR="00BB535B" w:rsidRPr="00EE76DC">
        <w:rPr>
          <w:rFonts w:asciiTheme="majorHAnsi" w:hAnsiTheme="majorHAnsi" w:cstheme="majorHAnsi"/>
          <w:sz w:val="22"/>
          <w:szCs w:val="22"/>
        </w:rPr>
        <w:t xml:space="preserve">  </w:t>
      </w:r>
      <w:r w:rsidR="00836801" w:rsidRPr="00EE76DC">
        <w:rPr>
          <w:rFonts w:asciiTheme="majorHAnsi" w:hAnsiTheme="majorHAnsi" w:cstheme="majorHAnsi"/>
          <w:sz w:val="22"/>
          <w:szCs w:val="22"/>
        </w:rPr>
        <w:tab/>
      </w:r>
      <w:proofErr w:type="gramEnd"/>
      <w:r w:rsidR="00836801" w:rsidRPr="00EE76DC">
        <w:rPr>
          <w:rFonts w:asciiTheme="majorHAnsi" w:hAnsiTheme="majorHAnsi" w:cstheme="majorHAnsi"/>
          <w:sz w:val="22"/>
          <w:szCs w:val="22"/>
        </w:rPr>
        <w:tab/>
      </w:r>
      <w:r w:rsidR="00836801" w:rsidRPr="00EE76DC">
        <w:rPr>
          <w:rFonts w:asciiTheme="majorHAnsi" w:hAnsiTheme="majorHAnsi" w:cstheme="majorHAnsi"/>
          <w:sz w:val="22"/>
          <w:szCs w:val="22"/>
        </w:rPr>
        <w:tab/>
      </w:r>
      <w:r w:rsidR="00836801" w:rsidRPr="00EE76DC">
        <w:rPr>
          <w:rFonts w:asciiTheme="majorHAnsi" w:hAnsiTheme="majorHAnsi" w:cstheme="majorHAnsi"/>
          <w:sz w:val="22"/>
          <w:szCs w:val="22"/>
        </w:rPr>
        <w:tab/>
      </w:r>
      <w:r w:rsidR="00836801" w:rsidRPr="00EE76DC">
        <w:rPr>
          <w:rFonts w:asciiTheme="majorHAnsi" w:hAnsiTheme="majorHAnsi" w:cstheme="majorHAnsi"/>
          <w:sz w:val="22"/>
          <w:szCs w:val="22"/>
        </w:rPr>
        <w:tab/>
      </w:r>
      <w:r w:rsidR="00836801" w:rsidRPr="00EE76DC">
        <w:rPr>
          <w:rFonts w:asciiTheme="majorHAnsi" w:hAnsiTheme="majorHAnsi" w:cstheme="majorHAnsi"/>
          <w:sz w:val="22"/>
          <w:szCs w:val="22"/>
        </w:rPr>
        <w:tab/>
      </w:r>
      <w:r w:rsidR="00836801" w:rsidRPr="00EE76DC">
        <w:rPr>
          <w:rFonts w:asciiTheme="majorHAnsi" w:hAnsiTheme="majorHAnsi" w:cstheme="majorHAnsi"/>
          <w:sz w:val="22"/>
          <w:szCs w:val="22"/>
        </w:rPr>
        <w:tab/>
      </w:r>
      <w:r w:rsidR="00836801" w:rsidRPr="00EE76DC">
        <w:rPr>
          <w:rFonts w:asciiTheme="majorHAnsi" w:hAnsiTheme="majorHAnsi" w:cstheme="majorHAnsi"/>
          <w:sz w:val="22"/>
          <w:szCs w:val="22"/>
        </w:rPr>
        <w:tab/>
      </w:r>
      <w:r w:rsidR="00836801" w:rsidRPr="00EE76DC">
        <w:rPr>
          <w:rFonts w:asciiTheme="majorHAnsi" w:hAnsiTheme="majorHAnsi" w:cstheme="majorHAnsi"/>
          <w:sz w:val="22"/>
          <w:szCs w:val="22"/>
        </w:rPr>
        <w:tab/>
      </w:r>
      <w:r w:rsidR="00BB535B" w:rsidRPr="00EE76DC">
        <w:rPr>
          <w:rFonts w:asciiTheme="majorHAnsi" w:hAnsiTheme="majorHAnsi" w:cstheme="majorHAnsi"/>
          <w:sz w:val="22"/>
          <w:szCs w:val="22"/>
        </w:rPr>
        <w:tab/>
      </w:r>
      <w:r w:rsidR="0050771F" w:rsidRPr="00EE76DC">
        <w:rPr>
          <w:rFonts w:asciiTheme="majorHAnsi" w:eastAsia="Calibri" w:hAnsiTheme="majorHAnsi" w:cstheme="majorHAnsi"/>
          <w:sz w:val="22"/>
          <w:szCs w:val="22"/>
        </w:rPr>
        <w:t>Firma digitale</w:t>
      </w:r>
    </w:p>
    <w:p w14:paraId="6A058CE6" w14:textId="77777777" w:rsidR="0050771F" w:rsidRPr="00EE76DC" w:rsidRDefault="0050771F" w:rsidP="0050771F">
      <w:pPr>
        <w:ind w:right="134"/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EE76DC">
        <w:rPr>
          <w:rFonts w:asciiTheme="majorHAnsi" w:eastAsia="Calibri" w:hAnsiTheme="majorHAnsi" w:cstheme="majorHAnsi"/>
          <w:sz w:val="22"/>
          <w:szCs w:val="22"/>
        </w:rPr>
        <w:tab/>
      </w:r>
      <w:r w:rsidRPr="00EE76DC">
        <w:rPr>
          <w:rFonts w:asciiTheme="majorHAnsi" w:eastAsia="Calibri" w:hAnsiTheme="majorHAnsi" w:cstheme="majorHAnsi"/>
          <w:sz w:val="22"/>
          <w:szCs w:val="22"/>
        </w:rPr>
        <w:tab/>
      </w:r>
      <w:r w:rsidRPr="00EE76DC">
        <w:rPr>
          <w:rFonts w:asciiTheme="majorHAnsi" w:eastAsia="Calibri" w:hAnsiTheme="majorHAnsi" w:cstheme="majorHAnsi"/>
          <w:sz w:val="22"/>
          <w:szCs w:val="22"/>
        </w:rPr>
        <w:tab/>
      </w:r>
      <w:r w:rsidRPr="00EE76DC">
        <w:rPr>
          <w:rFonts w:asciiTheme="majorHAnsi" w:eastAsia="Calibri" w:hAnsiTheme="majorHAnsi" w:cstheme="majorHAnsi"/>
          <w:sz w:val="22"/>
          <w:szCs w:val="22"/>
        </w:rPr>
        <w:tab/>
      </w:r>
      <w:r w:rsidRPr="00EE76DC">
        <w:rPr>
          <w:rFonts w:asciiTheme="majorHAnsi" w:eastAsia="Calibri" w:hAnsiTheme="majorHAnsi" w:cstheme="majorHAnsi"/>
          <w:sz w:val="22"/>
          <w:szCs w:val="22"/>
        </w:rPr>
        <w:tab/>
      </w:r>
      <w:r w:rsidRPr="00EE76DC">
        <w:rPr>
          <w:rFonts w:asciiTheme="majorHAnsi" w:eastAsia="Calibri" w:hAnsiTheme="majorHAnsi" w:cstheme="majorHAnsi"/>
          <w:sz w:val="22"/>
          <w:szCs w:val="22"/>
        </w:rPr>
        <w:tab/>
      </w:r>
      <w:r w:rsidRPr="00EE76DC">
        <w:rPr>
          <w:rFonts w:asciiTheme="majorHAnsi" w:eastAsia="Calibri" w:hAnsiTheme="majorHAnsi" w:cstheme="majorHAnsi"/>
          <w:sz w:val="22"/>
          <w:szCs w:val="22"/>
        </w:rPr>
        <w:tab/>
      </w:r>
      <w:r w:rsidRPr="00EE76DC">
        <w:rPr>
          <w:rFonts w:asciiTheme="majorHAnsi" w:eastAsia="Calibri" w:hAnsiTheme="majorHAnsi" w:cstheme="majorHAnsi"/>
          <w:sz w:val="22"/>
          <w:szCs w:val="22"/>
        </w:rPr>
        <w:tab/>
      </w:r>
      <w:r w:rsidRPr="00EE76DC">
        <w:rPr>
          <w:rFonts w:asciiTheme="majorHAnsi" w:eastAsia="Calibri" w:hAnsiTheme="majorHAnsi" w:cstheme="majorHAnsi"/>
          <w:sz w:val="22"/>
          <w:szCs w:val="22"/>
        </w:rPr>
        <w:tab/>
        <w:t>(nel caso di firma autografa allegare documento di identità)</w:t>
      </w:r>
    </w:p>
    <w:p w14:paraId="6327FF1C" w14:textId="5D90F3D5" w:rsidR="00836801" w:rsidRPr="00EE76DC" w:rsidRDefault="00836801" w:rsidP="0076670C">
      <w:pPr>
        <w:spacing w:line="360" w:lineRule="auto"/>
        <w:ind w:firstLine="708"/>
        <w:rPr>
          <w:rFonts w:asciiTheme="majorHAnsi" w:hAnsiTheme="majorHAnsi" w:cstheme="majorHAnsi"/>
          <w:sz w:val="22"/>
          <w:szCs w:val="22"/>
        </w:rPr>
      </w:pPr>
    </w:p>
    <w:sectPr w:rsidR="00836801" w:rsidRPr="00EE76DC" w:rsidSect="00911517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A967" w14:textId="77777777" w:rsidR="00071769" w:rsidRDefault="00071769" w:rsidP="00967CBD">
      <w:r>
        <w:separator/>
      </w:r>
    </w:p>
  </w:endnote>
  <w:endnote w:type="continuationSeparator" w:id="0">
    <w:p w14:paraId="4E6F121E" w14:textId="77777777" w:rsidR="00071769" w:rsidRDefault="00071769" w:rsidP="0096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0B94" w14:textId="77777777" w:rsidR="00DF309D" w:rsidRDefault="00D27AB8" w:rsidP="00D27AB8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>PROVINCIA DI BRESCIA SETTORE DELLA STAZIONE APPALTANTE CENTRALE UNICA DI COMMITTENZA</w:t>
    </w:r>
    <w:r w:rsidR="00DF309D">
      <w:rPr>
        <w:sz w:val="16"/>
        <w:szCs w:val="16"/>
      </w:rPr>
      <w:t xml:space="preserve"> AREA VASTA</w:t>
    </w:r>
  </w:p>
  <w:p w14:paraId="1BA5B1AF" w14:textId="381275B9" w:rsidR="00D27AB8" w:rsidRPr="005E6B46" w:rsidRDefault="00D27AB8" w:rsidP="00D27AB8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 xml:space="preserve"> Palazzo Martinengo, via Musei, 32 - 25121 Brescia</w:t>
    </w:r>
  </w:p>
  <w:p w14:paraId="6C87ED18" w14:textId="77777777" w:rsidR="00D27AB8" w:rsidRDefault="00D27A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4BB0" w14:textId="77777777" w:rsidR="00071769" w:rsidRDefault="00071769" w:rsidP="00967CBD">
      <w:r>
        <w:separator/>
      </w:r>
    </w:p>
  </w:footnote>
  <w:footnote w:type="continuationSeparator" w:id="0">
    <w:p w14:paraId="4D8AFFD8" w14:textId="77777777" w:rsidR="00071769" w:rsidRDefault="00071769" w:rsidP="0096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2517" w14:textId="0D6F724B" w:rsidR="00D27AB8" w:rsidRDefault="00DF309D" w:rsidP="00D27AB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47F3F77B" wp14:editId="54437EEA">
          <wp:simplePos x="0" y="0"/>
          <wp:positionH relativeFrom="column">
            <wp:posOffset>2702471</wp:posOffset>
          </wp:positionH>
          <wp:positionV relativeFrom="paragraph">
            <wp:posOffset>60325</wp:posOffset>
          </wp:positionV>
          <wp:extent cx="549910" cy="751840"/>
          <wp:effectExtent l="0" t="0" r="2540" b="0"/>
          <wp:wrapTopAndBottom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910" cy="751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F1F82"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041695B0" wp14:editId="078054E2">
          <wp:simplePos x="0" y="0"/>
          <wp:positionH relativeFrom="margin">
            <wp:posOffset>0</wp:posOffset>
          </wp:positionH>
          <wp:positionV relativeFrom="paragraph">
            <wp:posOffset>-130264</wp:posOffset>
          </wp:positionV>
          <wp:extent cx="1721485" cy="124269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8B780" w14:textId="511DBE1D" w:rsidR="00D27AB8" w:rsidRDefault="00DF309D" w:rsidP="00DF309D">
    <w:pPr>
      <w:pStyle w:val="Intestazione"/>
      <w:tabs>
        <w:tab w:val="clear" w:pos="4819"/>
        <w:tab w:val="clear" w:pos="9638"/>
        <w:tab w:val="left" w:pos="1065"/>
        <w:tab w:val="center" w:pos="4816"/>
        <w:tab w:val="left" w:pos="7555"/>
      </w:tabs>
    </w:pPr>
    <w:r w:rsidRPr="003C7656">
      <w:rPr>
        <w:noProof/>
      </w:rPr>
      <w:drawing>
        <wp:anchor distT="0" distB="0" distL="114300" distR="114300" simplePos="0" relativeHeight="251663872" behindDoc="0" locked="0" layoutInCell="1" allowOverlap="1" wp14:anchorId="1F5C258A" wp14:editId="61A275A5">
          <wp:simplePos x="0" y="0"/>
          <wp:positionH relativeFrom="column">
            <wp:posOffset>4282226</wp:posOffset>
          </wp:positionH>
          <wp:positionV relativeFrom="paragraph">
            <wp:posOffset>5751</wp:posOffset>
          </wp:positionV>
          <wp:extent cx="1492250" cy="488950"/>
          <wp:effectExtent l="0" t="0" r="0" b="635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426482AA" w14:textId="48DF2B58" w:rsidR="00D27AB8" w:rsidRDefault="00D27AB8" w:rsidP="00D27AB8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24F59371" w14:textId="77777777" w:rsidR="00D27AB8" w:rsidRDefault="00D27AB8" w:rsidP="00D27AB8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7C262E2A" w14:textId="77777777" w:rsidR="00D27AB8" w:rsidRDefault="00D27AB8" w:rsidP="00D27AB8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159C47B2" w14:textId="77777777" w:rsidR="00DF309D" w:rsidRDefault="00D27AB8" w:rsidP="00D27AB8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 xml:space="preserve">SETTORE DELLA STAZIONE APPALTANTE </w:t>
    </w:r>
  </w:p>
  <w:p w14:paraId="5FC5F279" w14:textId="7DB5DE71" w:rsidR="00D27AB8" w:rsidRPr="005E6B46" w:rsidRDefault="00D27AB8" w:rsidP="00D27AB8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 xml:space="preserve">CENTRALE UNICA DI COMMITTENZA </w:t>
    </w:r>
    <w:bookmarkStart w:id="1" w:name="_Hlk33782674"/>
    <w:r w:rsidR="00DF309D">
      <w:rPr>
        <w:sz w:val="16"/>
        <w:szCs w:val="16"/>
      </w:rPr>
      <w:t>DI AREA VASTA</w:t>
    </w:r>
    <w:bookmarkEnd w:id="1"/>
  </w:p>
  <w:p w14:paraId="2E7464B2" w14:textId="77777777" w:rsidR="00183156" w:rsidRPr="00474F27" w:rsidRDefault="001831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238"/>
    <w:multiLevelType w:val="hybridMultilevel"/>
    <w:tmpl w:val="054EF43E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0DB6"/>
    <w:multiLevelType w:val="multilevel"/>
    <w:tmpl w:val="A2A07566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D7"/>
    <w:rsid w:val="000462B4"/>
    <w:rsid w:val="00071769"/>
    <w:rsid w:val="00083FBD"/>
    <w:rsid w:val="00183156"/>
    <w:rsid w:val="001F14A0"/>
    <w:rsid w:val="002E67CD"/>
    <w:rsid w:val="00315011"/>
    <w:rsid w:val="00322245"/>
    <w:rsid w:val="00346722"/>
    <w:rsid w:val="00362432"/>
    <w:rsid w:val="00363B6E"/>
    <w:rsid w:val="003C1EBC"/>
    <w:rsid w:val="003F091A"/>
    <w:rsid w:val="004353BB"/>
    <w:rsid w:val="00474F27"/>
    <w:rsid w:val="004F139C"/>
    <w:rsid w:val="0050771F"/>
    <w:rsid w:val="00595E43"/>
    <w:rsid w:val="0076670C"/>
    <w:rsid w:val="007E0BD8"/>
    <w:rsid w:val="007F607E"/>
    <w:rsid w:val="00802877"/>
    <w:rsid w:val="00826CD7"/>
    <w:rsid w:val="00836801"/>
    <w:rsid w:val="008669AF"/>
    <w:rsid w:val="00911517"/>
    <w:rsid w:val="00960BD2"/>
    <w:rsid w:val="00967CBD"/>
    <w:rsid w:val="009A0F5B"/>
    <w:rsid w:val="009D0D65"/>
    <w:rsid w:val="00A23EB1"/>
    <w:rsid w:val="00A5650F"/>
    <w:rsid w:val="00AC7615"/>
    <w:rsid w:val="00B01798"/>
    <w:rsid w:val="00B77AF4"/>
    <w:rsid w:val="00BA55B9"/>
    <w:rsid w:val="00BB535B"/>
    <w:rsid w:val="00C26580"/>
    <w:rsid w:val="00C63369"/>
    <w:rsid w:val="00C70F48"/>
    <w:rsid w:val="00C756F3"/>
    <w:rsid w:val="00C96916"/>
    <w:rsid w:val="00CD1EB8"/>
    <w:rsid w:val="00CF094D"/>
    <w:rsid w:val="00CF6338"/>
    <w:rsid w:val="00D10D67"/>
    <w:rsid w:val="00D27AB8"/>
    <w:rsid w:val="00D401E3"/>
    <w:rsid w:val="00DF309D"/>
    <w:rsid w:val="00E71E74"/>
    <w:rsid w:val="00EB4EBF"/>
    <w:rsid w:val="00EE76DC"/>
    <w:rsid w:val="00F12CB5"/>
    <w:rsid w:val="00F30E57"/>
    <w:rsid w:val="00F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35D8"/>
  <w14:defaultImageDpi w14:val="32767"/>
  <w15:docId w15:val="{A0E6FE57-7C04-4B42-8911-5EE7DB79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0BD8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C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CBD"/>
  </w:style>
  <w:style w:type="paragraph" w:styleId="Pidipagina">
    <w:name w:val="footer"/>
    <w:basedOn w:val="Normale"/>
    <w:link w:val="PidipaginaCarattere"/>
    <w:uiPriority w:val="99"/>
    <w:unhideWhenUsed/>
    <w:rsid w:val="00967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CBD"/>
  </w:style>
  <w:style w:type="character" w:customStyle="1" w:styleId="Titolo1Carattere">
    <w:name w:val="Titolo 1 Carattere"/>
    <w:basedOn w:val="Carpredefinitoparagrafo"/>
    <w:link w:val="Titolo1"/>
    <w:uiPriority w:val="9"/>
    <w:rsid w:val="007E0B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Titoli14bold">
    <w:name w:val="Titoli 14 bold"/>
    <w:basedOn w:val="Normale"/>
    <w:rsid w:val="0050771F"/>
    <w:pPr>
      <w:keepNext/>
      <w:spacing w:line="300" w:lineRule="atLeast"/>
    </w:pPr>
    <w:rPr>
      <w:rFonts w:ascii="Calibri" w:eastAsia="Times New Roman" w:hAnsi="Calibri" w:cs="Times New Roman"/>
      <w:b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1A868DBE-2A90-4754-B962-439403B2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Roma</dc:creator>
  <cp:keywords/>
  <dc:description/>
  <cp:lastModifiedBy>Monica Lucia Danieletti</cp:lastModifiedBy>
  <cp:revision>21</cp:revision>
  <dcterms:created xsi:type="dcterms:W3CDTF">2019-02-21T10:50:00Z</dcterms:created>
  <dcterms:modified xsi:type="dcterms:W3CDTF">2020-02-28T10:47:00Z</dcterms:modified>
</cp:coreProperties>
</file>